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426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426"/>
        <w:rPr>
          <w:sz w:val="26"/>
          <w:szCs w:val="26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TRƯỜNG BÁCH KHOA</w:t>
      </w:r>
      <w:r w:rsidDel="00000000" w:rsidR="00000000" w:rsidRPr="00000000">
        <w:rPr>
          <w:sz w:val="26"/>
          <w:szCs w:val="26"/>
          <w:rtl w:val="0"/>
        </w:rPr>
        <w:t xml:space="preserve">  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KỸ THUẬT XÂY DỰNG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Độc lập –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28"/>
          <w:szCs w:val="28"/>
          <w:rtl w:val="0"/>
        </w:rPr>
        <w:br w:type="textWrapping"/>
      </w: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50800</wp:posOffset>
                </wp:positionV>
                <wp:extent cx="161726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7370" y="3780000"/>
                          <a:ext cx="16172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</wp:posOffset>
                </wp:positionH>
                <wp:positionV relativeFrom="paragraph">
                  <wp:posOffset>50800</wp:posOffset>
                </wp:positionV>
                <wp:extent cx="161726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26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63500</wp:posOffset>
                </wp:positionV>
                <wp:extent cx="161726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7370" y="3780000"/>
                          <a:ext cx="16172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3721100</wp:posOffset>
                </wp:positionH>
                <wp:positionV relativeFrom="paragraph">
                  <wp:posOffset>63500</wp:posOffset>
                </wp:positionV>
                <wp:extent cx="161726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26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ind w:hanging="2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KỲ 1 – NĂM HỌC 2023–2024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color w:val="000000"/>
          <w:sz w:val="26"/>
          <w:szCs w:val="26"/>
          <w:highlight w:val="white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000000"/>
          <w:sz w:val="26"/>
          <w:szCs w:val="26"/>
          <w:highlight w:val="white"/>
          <w:rtl w:val="0"/>
        </w:rPr>
        <w:t xml:space="preserve">LỚP: Kỹ thuật xây dựng – Khóa 2021 – DC21T7N1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tbl>
      <w:tblPr>
        <w:tblStyle w:val="Table1"/>
        <w:tblW w:w="1059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8"/>
        <w:gridCol w:w="1015"/>
        <w:gridCol w:w="3888"/>
        <w:gridCol w:w="676"/>
        <w:gridCol w:w="2315"/>
        <w:gridCol w:w="859"/>
        <w:gridCol w:w="1338"/>
        <w:tblGridChange w:id="0">
          <w:tblGrid>
            <w:gridCol w:w="508"/>
            <w:gridCol w:w="1015"/>
            <w:gridCol w:w="3888"/>
            <w:gridCol w:w="676"/>
            <w:gridCol w:w="2315"/>
            <w:gridCol w:w="859"/>
            <w:gridCol w:w="13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Giáo dục thể chất 2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CN117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Phương pháp tính - Kỹ thuật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0919377900</w:t>
            </w:r>
          </w:p>
        </w:tc>
      </w:tr>
      <w:tr>
        <w:trPr>
          <w:cantSplit w:val="0"/>
          <w:trHeight w:val="1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Tin học ứng dụng - Kỹ thuật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0944997766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CN332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Tin học ứng dụng - Kỹ thuật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Nguyễn 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0939759968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CN349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Kết cấu bê-tông công trình dân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0918555220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CN521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Đồ án kết cấu bê-tông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Kết cấu thép nhà công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0939025457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dotted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Đồ án kết cấu thép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firstLine="0"/>
              <w:rPr/>
            </w:pPr>
            <w:r w:rsidDel="00000000" w:rsidR="00000000" w:rsidRPr="00000000">
              <w:rPr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firstLine="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ind w:hanging="2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THỜI KHÓA BIỂU HỌC BAN ĐÊM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(Liên hệ: Quang 0918.545.092)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Thời gian tính từ ngày 07/08/2023 – Phòng  P.108/A3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2"/>
        <w:tblW w:w="991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813"/>
        <w:gridCol w:w="1239"/>
        <w:gridCol w:w="1333"/>
        <w:gridCol w:w="1087"/>
        <w:gridCol w:w="1089"/>
        <w:gridCol w:w="1089"/>
        <w:gridCol w:w="1089"/>
        <w:gridCol w:w="1089"/>
        <w:gridCol w:w="1087"/>
        <w:tblGridChange w:id="0">
          <w:tblGrid>
            <w:gridCol w:w="813"/>
            <w:gridCol w:w="1239"/>
            <w:gridCol w:w="1333"/>
            <w:gridCol w:w="1087"/>
            <w:gridCol w:w="1089"/>
            <w:gridCol w:w="1089"/>
            <w:gridCol w:w="1089"/>
            <w:gridCol w:w="1089"/>
            <w:gridCol w:w="1087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07/08/23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28/08/23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04/09/23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25/09/23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12 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02/10/23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07/10/23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09/10/23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14 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21/10/23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23/10/23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28/10/23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CN349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30/11/23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04/11/23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CN521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06/11/23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11/11/23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CN521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ind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ind w:hanging="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ind w:hanging="2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20 tháng 6 năm 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ind w:left="5035" w:firstLine="722.0000000000005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TL. HIỆU TRƯỞNG</w:t>
      </w:r>
    </w:p>
    <w:p w:rsidR="00000000" w:rsidDel="00000000" w:rsidP="00000000" w:rsidRDefault="00000000" w:rsidRPr="00000000" w14:paraId="000000E3">
      <w:pPr>
        <w:ind w:left="5037" w:firstLine="491.9999999999999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PHÓ TRƯỞNG KHOA </w:t>
      </w:r>
      <w:r w:rsidDel="00000000" w:rsidR="00000000" w:rsidRPr="00000000">
        <w:rPr>
          <w:rtl w:val="0"/>
        </w:rPr>
      </w:r>
    </w:p>
    <w:sectPr>
      <w:pgSz w:h="16839" w:w="11907" w:orient="portrait"/>
      <w:pgMar w:bottom="737" w:top="737" w:left="1077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